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15214623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8438FF">
        <w:rPr>
          <w:rFonts w:ascii="David" w:hAnsi="David" w:cs="David" w:hint="cs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proofErr w:type="spellStart"/>
      <w:r w:rsidR="000363F9">
        <w:rPr>
          <w:rFonts w:ascii="David" w:hAnsi="David" w:cs="David" w:hint="cs"/>
          <w:b/>
          <w:bCs/>
          <w:szCs w:val="24"/>
          <w:rtl/>
        </w:rPr>
        <w:t>הדיגיטל</w:t>
      </w:r>
      <w:proofErr w:type="spellEnd"/>
      <w:r w:rsidR="000363F9">
        <w:rPr>
          <w:rFonts w:ascii="David" w:hAnsi="David" w:cs="David" w:hint="cs"/>
          <w:b/>
          <w:bCs/>
          <w:szCs w:val="24"/>
          <w:rtl/>
        </w:rPr>
        <w:t xml:space="preserve">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</w:p>
    <w:p w14:paraId="0947CEA4" w14:textId="010D1792" w:rsidR="00394A4F" w:rsidRDefault="00394A4F" w:rsidP="00394A4F">
      <w:pPr>
        <w:pStyle w:val="affc"/>
        <w:keepNext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center"/>
        <w:textAlignment w:val="baseline"/>
        <w:outlineLvl w:val="2"/>
        <w:rPr>
          <w:rFonts w:ascii="David" w:hAnsi="David" w:cs="David"/>
          <w:szCs w:val="24"/>
        </w:rPr>
      </w:pPr>
      <w:r w:rsidRPr="00394A4F">
        <w:rPr>
          <w:rFonts w:ascii="David" w:hAnsi="David" w:cs="David"/>
          <w:b/>
          <w:bCs/>
          <w:szCs w:val="24"/>
          <w:u w:val="single"/>
          <w:rtl/>
        </w:rPr>
        <w:t>מכרז פומבי מספר 5/2022 לאספקת מוצר כלי ניטור אפליקטיבי (</w:t>
      </w:r>
      <w:r w:rsidRPr="00394A4F">
        <w:rPr>
          <w:rFonts w:ascii="David" w:hAnsi="David" w:cs="David"/>
          <w:b/>
          <w:bCs/>
          <w:szCs w:val="24"/>
          <w:u w:val="single"/>
        </w:rPr>
        <w:t>APM – Application Performance (Monitoring</w:t>
      </w:r>
      <w:r w:rsidRPr="00394A4F">
        <w:rPr>
          <w:rFonts w:ascii="David" w:hAnsi="David" w:cs="David"/>
          <w:b/>
          <w:bCs/>
          <w:szCs w:val="24"/>
          <w:u w:val="single"/>
          <w:rtl/>
        </w:rPr>
        <w:t>, שירותי תחזוקה ושירותים מקצועיים</w:t>
      </w:r>
    </w:p>
    <w:p w14:paraId="09FE69FC" w14:textId="3D5DBF18" w:rsidR="00277BCF" w:rsidRPr="006702B4" w:rsidRDefault="000F201F" w:rsidP="00C75C6B">
      <w:pPr>
        <w:pStyle w:val="affc"/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מערך</w:t>
      </w:r>
      <w:r w:rsidR="00277BCF" w:rsidRPr="006702B4">
        <w:rPr>
          <w:rFonts w:ascii="David" w:hAnsi="David" w:cs="David"/>
          <w:szCs w:val="24"/>
          <w:rtl/>
        </w:rPr>
        <w:t xml:space="preserve"> </w:t>
      </w:r>
      <w:proofErr w:type="spellStart"/>
      <w:r w:rsidR="000363F9" w:rsidRPr="006702B4">
        <w:rPr>
          <w:rFonts w:ascii="David" w:hAnsi="David" w:cs="David"/>
          <w:szCs w:val="24"/>
          <w:rtl/>
        </w:rPr>
        <w:t>הדיגיטל</w:t>
      </w:r>
      <w:proofErr w:type="spellEnd"/>
      <w:r w:rsidR="000363F9" w:rsidRPr="006702B4">
        <w:rPr>
          <w:rFonts w:ascii="David" w:hAnsi="David" w:cs="David"/>
          <w:szCs w:val="24"/>
          <w:rtl/>
        </w:rPr>
        <w:t xml:space="preserve"> הלאומי</w:t>
      </w:r>
      <w:r w:rsidR="00277BCF" w:rsidRPr="006702B4">
        <w:rPr>
          <w:rFonts w:ascii="David" w:hAnsi="David" w:cs="David"/>
          <w:szCs w:val="24"/>
          <w:rtl/>
        </w:rPr>
        <w:t xml:space="preserve"> (להלן: "המשרד") מבקש לקבל הצעות</w:t>
      </w:r>
      <w:r>
        <w:rPr>
          <w:rFonts w:ascii="David" w:hAnsi="David" w:cs="David" w:hint="cs"/>
          <w:szCs w:val="24"/>
          <w:rtl/>
        </w:rPr>
        <w:t xml:space="preserve"> ל</w:t>
      </w:r>
      <w:r w:rsidR="008A2A10">
        <w:rPr>
          <w:rFonts w:ascii="David" w:hAnsi="David" w:cs="David" w:hint="cs"/>
          <w:szCs w:val="24"/>
          <w:rtl/>
        </w:rPr>
        <w:t xml:space="preserve">אספקת מוצר </w:t>
      </w:r>
      <w:r w:rsidR="00394A4F">
        <w:rPr>
          <w:rFonts w:ascii="David" w:hAnsi="David" w:cs="David" w:hint="cs"/>
          <w:szCs w:val="24"/>
          <w:rtl/>
        </w:rPr>
        <w:t>ניטור אפליקטיבי (</w:t>
      </w:r>
      <w:r w:rsidR="00394A4F">
        <w:rPr>
          <w:rFonts w:ascii="David" w:hAnsi="David" w:cs="David" w:hint="cs"/>
          <w:szCs w:val="24"/>
        </w:rPr>
        <w:t>APM</w:t>
      </w:r>
      <w:r w:rsidR="00394A4F">
        <w:rPr>
          <w:rFonts w:ascii="David" w:hAnsi="David" w:cs="David" w:hint="cs"/>
          <w:szCs w:val="24"/>
          <w:rtl/>
        </w:rPr>
        <w:t>)</w:t>
      </w:r>
      <w:r w:rsidRPr="000F201F">
        <w:rPr>
          <w:rFonts w:ascii="David" w:hAnsi="David" w:cs="David"/>
          <w:szCs w:val="24"/>
          <w:rtl/>
        </w:rPr>
        <w:t xml:space="preserve">,  וכן </w:t>
      </w:r>
      <w:r w:rsidR="008A2A10">
        <w:rPr>
          <w:rFonts w:ascii="David" w:hAnsi="David" w:cs="David" w:hint="cs"/>
          <w:szCs w:val="24"/>
          <w:rtl/>
        </w:rPr>
        <w:t>תחזוקה ו</w:t>
      </w:r>
      <w:r w:rsidRPr="000F201F">
        <w:rPr>
          <w:rFonts w:ascii="David" w:hAnsi="David" w:cs="David"/>
          <w:szCs w:val="24"/>
          <w:rtl/>
        </w:rPr>
        <w:t>שירותים מקצועיים</w:t>
      </w:r>
      <w:r w:rsidR="00C75C6B">
        <w:rPr>
          <w:rFonts w:ascii="David" w:hAnsi="David" w:cs="David" w:hint="cs"/>
          <w:szCs w:val="24"/>
          <w:rtl/>
        </w:rPr>
        <w:t xml:space="preserve">, </w:t>
      </w:r>
      <w:r w:rsidR="002F6067">
        <w:rPr>
          <w:rFonts w:ascii="David" w:hAnsi="David" w:cs="David" w:hint="cs"/>
          <w:szCs w:val="24"/>
          <w:rtl/>
        </w:rPr>
        <w:t xml:space="preserve"> </w:t>
      </w:r>
      <w:proofErr w:type="spellStart"/>
      <w:r w:rsidR="002F6067">
        <w:rPr>
          <w:rFonts w:ascii="David" w:hAnsi="David" w:cs="David" w:hint="cs"/>
          <w:szCs w:val="24"/>
          <w:rtl/>
        </w:rPr>
        <w:t>הכל</w:t>
      </w:r>
      <w:proofErr w:type="spellEnd"/>
      <w:r w:rsidR="002F6067">
        <w:rPr>
          <w:rFonts w:ascii="David" w:hAnsi="David" w:cs="David" w:hint="cs"/>
          <w:szCs w:val="24"/>
          <w:rtl/>
        </w:rPr>
        <w:t xml:space="preserve"> </w:t>
      </w:r>
      <w:r w:rsidRPr="000F201F">
        <w:rPr>
          <w:rFonts w:ascii="David" w:hAnsi="David" w:cs="David"/>
          <w:szCs w:val="24"/>
          <w:rtl/>
        </w:rPr>
        <w:t xml:space="preserve"> </w:t>
      </w:r>
      <w:r w:rsidR="00277BCF" w:rsidRPr="006702B4">
        <w:rPr>
          <w:rFonts w:ascii="David" w:hAnsi="David" w:cs="David"/>
          <w:szCs w:val="24"/>
          <w:rtl/>
        </w:rPr>
        <w:t xml:space="preserve">בהתאם להוראות מסמכי המכרז ובייחוד מפרט תכולת השירותים (פרק 2 של מסמכי </w:t>
      </w:r>
      <w:r w:rsidR="000644C6" w:rsidRPr="006702B4">
        <w:rPr>
          <w:rFonts w:ascii="David" w:hAnsi="David" w:cs="David" w:hint="cs"/>
          <w:szCs w:val="24"/>
          <w:rtl/>
        </w:rPr>
        <w:t>ה</w:t>
      </w:r>
      <w:r w:rsidR="00277BCF" w:rsidRPr="006702B4">
        <w:rPr>
          <w:rFonts w:ascii="David" w:hAnsi="David" w:cs="David"/>
          <w:szCs w:val="24"/>
          <w:rtl/>
        </w:rPr>
        <w:t>מכרז</w:t>
      </w:r>
      <w:r w:rsidR="000644C6" w:rsidRPr="006702B4" w:rsidDel="000644C6">
        <w:rPr>
          <w:rFonts w:ascii="David" w:hAnsi="David" w:cs="David"/>
          <w:szCs w:val="24"/>
          <w:rtl/>
        </w:rPr>
        <w:t xml:space="preserve"> </w:t>
      </w:r>
      <w:r w:rsidR="00277BCF" w:rsidRPr="006702B4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0A7F0A1C" w14:textId="57E5D707" w:rsidR="006702B4" w:rsidRPr="006702B4" w:rsidRDefault="006702B4" w:rsidP="006702B4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תקופת ההתקשרות במכרז לצורך רכש הינה </w:t>
      </w:r>
      <w:r w:rsidR="00394A4F">
        <w:rPr>
          <w:rFonts w:ascii="David" w:hAnsi="David" w:cs="David" w:hint="cs"/>
          <w:szCs w:val="24"/>
          <w:rtl/>
        </w:rPr>
        <w:t>לשלוש</w:t>
      </w:r>
      <w:r w:rsidR="005F7966" w:rsidRPr="006702B4">
        <w:rPr>
          <w:rFonts w:ascii="David" w:hAnsi="David" w:cs="David"/>
          <w:szCs w:val="24"/>
          <w:rtl/>
        </w:rPr>
        <w:t xml:space="preserve"> </w:t>
      </w:r>
      <w:r w:rsidRPr="006702B4">
        <w:rPr>
          <w:rFonts w:ascii="David" w:hAnsi="David" w:cs="David"/>
          <w:szCs w:val="24"/>
          <w:rtl/>
        </w:rPr>
        <w:t>(</w:t>
      </w:r>
      <w:r w:rsidR="00394A4F">
        <w:rPr>
          <w:rFonts w:ascii="David" w:hAnsi="David" w:cs="David" w:hint="cs"/>
          <w:szCs w:val="24"/>
          <w:rtl/>
        </w:rPr>
        <w:t>3</w:t>
      </w:r>
      <w:r w:rsidRPr="006702B4">
        <w:rPr>
          <w:rFonts w:ascii="David" w:hAnsi="David" w:cs="David"/>
          <w:szCs w:val="24"/>
          <w:rtl/>
        </w:rPr>
        <w:t xml:space="preserve">) </w:t>
      </w:r>
      <w:r w:rsidR="005F7966" w:rsidRPr="005F7966">
        <w:rPr>
          <w:rFonts w:ascii="David" w:hAnsi="David" w:cs="David" w:hint="cs"/>
          <w:szCs w:val="24"/>
          <w:rtl/>
        </w:rPr>
        <w:t xml:space="preserve">ולמשרד עומדת הזכות </w:t>
      </w:r>
      <w:proofErr w:type="spellStart"/>
      <w:r w:rsidR="008A2A10" w:rsidRPr="005F7966">
        <w:rPr>
          <w:rFonts w:ascii="David" w:hAnsi="David" w:cs="David" w:hint="cs"/>
          <w:szCs w:val="24"/>
          <w:rtl/>
        </w:rPr>
        <w:t>ל</w:t>
      </w:r>
      <w:r w:rsidR="001D2326">
        <w:rPr>
          <w:rFonts w:ascii="David" w:hAnsi="David" w:cs="David" w:hint="cs"/>
          <w:szCs w:val="24"/>
          <w:rtl/>
        </w:rPr>
        <w:t>ה</w:t>
      </w:r>
      <w:r w:rsidR="008A2A10" w:rsidRPr="005F7966">
        <w:rPr>
          <w:rFonts w:ascii="David" w:hAnsi="David" w:cs="David" w:hint="cs"/>
          <w:szCs w:val="24"/>
          <w:rtl/>
        </w:rPr>
        <w:t>אריכה</w:t>
      </w:r>
      <w:proofErr w:type="spellEnd"/>
      <w:r w:rsidR="005F7966" w:rsidRPr="005F7966">
        <w:rPr>
          <w:rFonts w:ascii="David" w:hAnsi="David" w:cs="David" w:hint="cs"/>
          <w:szCs w:val="24"/>
          <w:rtl/>
        </w:rPr>
        <w:t xml:space="preserve"> ב</w:t>
      </w:r>
      <w:r w:rsidR="005F7966" w:rsidRPr="005F7966">
        <w:rPr>
          <w:rFonts w:ascii="David" w:hAnsi="David" w:cs="David"/>
          <w:szCs w:val="24"/>
          <w:rtl/>
        </w:rPr>
        <w:t>תקופות נוספות של עד שנה כל אחת ובסה"כ עד שלוש  (3) שנים נוספות</w:t>
      </w:r>
      <w:r w:rsidR="00A74582">
        <w:rPr>
          <w:rFonts w:ascii="David" w:hAnsi="David" w:cs="David" w:hint="cs"/>
          <w:szCs w:val="24"/>
          <w:rtl/>
        </w:rPr>
        <w:t>.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5F7966">
        <w:rPr>
          <w:rFonts w:ascii="David" w:hAnsi="David" w:cs="David" w:hint="cs"/>
          <w:szCs w:val="24"/>
          <w:rtl/>
        </w:rPr>
        <w:t xml:space="preserve">להלן </w:t>
      </w:r>
      <w:r w:rsidR="00B86583" w:rsidRPr="005F7966">
        <w:rPr>
          <w:rFonts w:ascii="David" w:hAnsi="David" w:cs="David"/>
          <w:szCs w:val="24"/>
          <w:rtl/>
        </w:rPr>
        <w:t xml:space="preserve">תמצית </w:t>
      </w:r>
      <w:r w:rsidRPr="005F7966">
        <w:rPr>
          <w:rFonts w:ascii="David" w:hAnsi="David" w:cs="David" w:hint="cs"/>
          <w:szCs w:val="24"/>
          <w:rtl/>
        </w:rPr>
        <w:t>תנאי הסף</w:t>
      </w:r>
      <w:r w:rsidR="0074732E" w:rsidRPr="005F7966">
        <w:rPr>
          <w:rFonts w:ascii="David" w:hAnsi="David" w:cs="David"/>
          <w:szCs w:val="24"/>
          <w:rtl/>
        </w:rPr>
        <w:t xml:space="preserve"> להשתתפות במכרז (</w:t>
      </w:r>
      <w:r w:rsidR="00B86583" w:rsidRPr="005F7966">
        <w:rPr>
          <w:rFonts w:ascii="David" w:hAnsi="David" w:cs="David"/>
          <w:szCs w:val="24"/>
          <w:rtl/>
        </w:rPr>
        <w:t xml:space="preserve">התנאים המלאים </w:t>
      </w:r>
      <w:r w:rsidR="00B86583" w:rsidRPr="005F7966">
        <w:rPr>
          <w:rFonts w:ascii="David" w:hAnsi="David" w:cs="David" w:hint="eastAsia"/>
          <w:szCs w:val="24"/>
          <w:rtl/>
        </w:rPr>
        <w:t>והמחייבים</w:t>
      </w:r>
      <w:r w:rsidR="00B86583" w:rsidRPr="005F7966">
        <w:rPr>
          <w:rFonts w:ascii="David" w:hAnsi="David" w:cs="David"/>
          <w:szCs w:val="24"/>
          <w:rtl/>
        </w:rPr>
        <w:t xml:space="preserve"> מפורטים במסמכי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5A675813" w14:textId="77777777" w:rsidR="000F201F" w:rsidRDefault="000F201F" w:rsidP="000F201F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תמצית תנאי הסף המקצועיים:</w:t>
      </w:r>
    </w:p>
    <w:p w14:paraId="44913718" w14:textId="77777777" w:rsidR="009D6942" w:rsidRPr="009D6942" w:rsidRDefault="009D6942" w:rsidP="009D694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9D6942">
        <w:rPr>
          <w:rFonts w:ascii="David" w:hAnsi="David" w:cs="David"/>
          <w:szCs w:val="24"/>
          <w:rtl/>
        </w:rPr>
        <w:t>המציע הינו יצרן המוצר המוצע על ידו (להלן: "המוצר המוצע"), או לחלופין הינו ספק מורשה של יצרן המוצר המוצע בישראל.</w:t>
      </w:r>
    </w:p>
    <w:p w14:paraId="11FB7727" w14:textId="77777777" w:rsidR="009D6942" w:rsidRPr="009D6942" w:rsidRDefault="009D6942" w:rsidP="009D694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9D6942">
        <w:rPr>
          <w:rFonts w:ascii="David" w:hAnsi="David" w:cs="David"/>
          <w:szCs w:val="24"/>
          <w:rtl/>
        </w:rPr>
        <w:t xml:space="preserve">המציע סיפק והתקין עד למועד האחרון להגשת ההצעות, את המוצר המוצע, וזאת אצל לפחות ארבעה (4) לקוחות בישראל, כאשר כל אחד מהם </w:t>
      </w:r>
      <w:proofErr w:type="spellStart"/>
      <w:r w:rsidRPr="009D6942">
        <w:rPr>
          <w:rFonts w:ascii="David" w:hAnsi="David" w:cs="David"/>
          <w:szCs w:val="24"/>
          <w:rtl/>
        </w:rPr>
        <w:t>מנטר</w:t>
      </w:r>
      <w:proofErr w:type="spellEnd"/>
      <w:r w:rsidRPr="009D6942">
        <w:rPr>
          <w:rFonts w:ascii="David" w:hAnsi="David" w:cs="David"/>
          <w:szCs w:val="24"/>
          <w:rtl/>
        </w:rPr>
        <w:t xml:space="preserve"> באמצעותו לפחות 500 שרתים בו-זמנית, והמציע מתחזק את המוצר, אצל לקוחות אלו, במועד האחרון להגשת ההצעה. </w:t>
      </w:r>
    </w:p>
    <w:p w14:paraId="5F1F4C05" w14:textId="27B5334B" w:rsidR="00394A4F" w:rsidRPr="00394A4F" w:rsidRDefault="00697872" w:rsidP="00697872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97872">
        <w:rPr>
          <w:rFonts w:ascii="David" w:hAnsi="David" w:cs="David"/>
          <w:szCs w:val="24"/>
          <w:rtl/>
        </w:rPr>
        <w:t xml:space="preserve">המוצר המוצע עונה על כל דרישות החובה המפורטות בסעיף ‏2 בפרק </w:t>
      </w:r>
      <w:r>
        <w:rPr>
          <w:rFonts w:ascii="David" w:hAnsi="David" w:cs="David" w:hint="cs"/>
          <w:szCs w:val="24"/>
          <w:rtl/>
        </w:rPr>
        <w:t>2 למכרז</w:t>
      </w:r>
      <w:r w:rsidRPr="00697872">
        <w:rPr>
          <w:rFonts w:ascii="David" w:hAnsi="David" w:cs="David"/>
          <w:szCs w:val="24"/>
          <w:rtl/>
        </w:rPr>
        <w:t>, במלואן.</w:t>
      </w:r>
    </w:p>
    <w:p w14:paraId="275FCED6" w14:textId="150D253C" w:rsidR="003E7A7C" w:rsidRPr="00FF4671" w:rsidRDefault="00FD6E62" w:rsidP="00FF4671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FF4671">
        <w:rPr>
          <w:rFonts w:cs="David" w:hint="eastAsia"/>
          <w:szCs w:val="24"/>
          <w:rtl/>
        </w:rPr>
        <w:t>תמצית</w:t>
      </w:r>
      <w:r w:rsidRPr="00FF4671">
        <w:rPr>
          <w:rFonts w:cs="David"/>
          <w:szCs w:val="24"/>
          <w:rtl/>
        </w:rPr>
        <w:t xml:space="preserve"> תנאי הסף </w:t>
      </w:r>
      <w:r w:rsidR="00932D1F" w:rsidRPr="00FF4671">
        <w:rPr>
          <w:rFonts w:cs="David" w:hint="cs"/>
          <w:szCs w:val="24"/>
          <w:rtl/>
        </w:rPr>
        <w:t>הכלליים</w:t>
      </w:r>
      <w:r w:rsidR="000644C6" w:rsidRPr="00FF4671">
        <w:rPr>
          <w:rFonts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3301E9AA" w:rsidR="00277BCF" w:rsidRPr="00963037" w:rsidRDefault="00A073EC" w:rsidP="004229C7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 xml:space="preserve">רשום בכל מרשם המתנהל על פי כל </w:t>
      </w:r>
      <w:r w:rsidRPr="00963037">
        <w:rPr>
          <w:rFonts w:ascii="David" w:hAnsi="David" w:cs="David"/>
          <w:szCs w:val="24"/>
          <w:rtl/>
        </w:rPr>
        <w:t>דין והקשור לנושא ההתקשרות.</w:t>
      </w:r>
    </w:p>
    <w:p w14:paraId="5E035D62" w14:textId="2F7209F6" w:rsidR="00A073EC" w:rsidRPr="00963037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963037">
        <w:rPr>
          <w:rFonts w:ascii="David" w:hAnsi="David" w:cs="David"/>
          <w:szCs w:val="24"/>
          <w:rtl/>
        </w:rPr>
        <w:t xml:space="preserve">למציע אישורים תקפים על שמו לפי חוק עסקאות גופים ציבוריים, </w:t>
      </w:r>
      <w:proofErr w:type="spellStart"/>
      <w:r w:rsidRPr="00963037">
        <w:rPr>
          <w:rFonts w:ascii="David" w:hAnsi="David" w:cs="David"/>
          <w:szCs w:val="24"/>
          <w:rtl/>
        </w:rPr>
        <w:t>התשל"ו</w:t>
      </w:r>
      <w:proofErr w:type="spellEnd"/>
      <w:r w:rsidRPr="00963037">
        <w:rPr>
          <w:rFonts w:ascii="David" w:hAnsi="David" w:cs="David"/>
          <w:szCs w:val="24"/>
          <w:rtl/>
        </w:rPr>
        <w:t xml:space="preserve"> – 1976 והוא עומד בתנאים ובהוראות הנדרשים לפי חוק זה.</w:t>
      </w:r>
    </w:p>
    <w:p w14:paraId="39FBB27C" w14:textId="18764981" w:rsidR="006B7455" w:rsidRPr="00963037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963037">
        <w:rPr>
          <w:rFonts w:cs="David" w:hint="eastAsia"/>
          <w:szCs w:val="24"/>
          <w:rtl/>
        </w:rPr>
        <w:t>המציע</w:t>
      </w:r>
      <w:r w:rsidRPr="00963037">
        <w:rPr>
          <w:rFonts w:cs="David"/>
          <w:szCs w:val="24"/>
          <w:rtl/>
        </w:rPr>
        <w:t xml:space="preserve"> לא הו</w:t>
      </w:r>
      <w:r w:rsidRPr="00963037">
        <w:rPr>
          <w:rFonts w:cs="David" w:hint="eastAsia"/>
          <w:szCs w:val="24"/>
          <w:rtl/>
        </w:rPr>
        <w:t>רשע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בעבירות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שנושאן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פיסקאלי</w:t>
      </w:r>
      <w:r w:rsidRPr="00963037">
        <w:rPr>
          <w:rFonts w:cs="David"/>
          <w:szCs w:val="24"/>
          <w:rtl/>
        </w:rPr>
        <w:t xml:space="preserve">, </w:t>
      </w:r>
      <w:r w:rsidRPr="00963037">
        <w:rPr>
          <w:rFonts w:cs="David" w:hint="eastAsia"/>
          <w:szCs w:val="24"/>
          <w:rtl/>
        </w:rPr>
        <w:t>ובעבירות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נוספות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המפורטות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בפרק</w:t>
      </w:r>
      <w:r w:rsidRPr="00963037">
        <w:rPr>
          <w:rFonts w:cs="David"/>
          <w:szCs w:val="24"/>
          <w:rtl/>
        </w:rPr>
        <w:t xml:space="preserve"> </w:t>
      </w:r>
      <w:r w:rsidRPr="00963037">
        <w:rPr>
          <w:rFonts w:cs="David" w:hint="eastAsia"/>
          <w:szCs w:val="24"/>
          <w:rtl/>
        </w:rPr>
        <w:t>א</w:t>
      </w:r>
      <w:r w:rsidRPr="00963037">
        <w:rPr>
          <w:rFonts w:cs="David"/>
          <w:szCs w:val="24"/>
          <w:rtl/>
        </w:rPr>
        <w:t xml:space="preserve">'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963037">
        <w:rPr>
          <w:rFonts w:cs="David"/>
          <w:szCs w:val="24"/>
          <w:rtl/>
        </w:rPr>
        <w:t>למציע לא קיימת בדו"חות הכספיים המבוקרים לשתי שנות</w:t>
      </w:r>
      <w:r w:rsidRPr="006B7455">
        <w:rPr>
          <w:rFonts w:cs="David"/>
          <w:szCs w:val="24"/>
          <w:rtl/>
        </w:rPr>
        <w:t xml:space="preserve"> המס האחרונות אזהרה על המשך קיומו של התאגיד כ"עסק חי".</w:t>
      </w:r>
    </w:p>
    <w:p w14:paraId="3ECC30A8" w14:textId="298F8237" w:rsidR="00A073EC" w:rsidRPr="00F66798" w:rsidRDefault="006B7455" w:rsidP="005A23B6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394A4F">
        <w:rPr>
          <w:rFonts w:cs="David" w:hint="cs"/>
          <w:szCs w:val="24"/>
          <w:rtl/>
        </w:rPr>
        <w:t>292</w:t>
      </w:r>
      <w:r w:rsidR="00F97FD7">
        <w:rPr>
          <w:rFonts w:cs="David" w:hint="cs"/>
          <w:szCs w:val="24"/>
          <w:rtl/>
        </w:rPr>
        <w:t>,000</w:t>
      </w:r>
      <w:r w:rsidR="00F97FD7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64ABF95A" w:rsidR="001F7B06" w:rsidRPr="00F66798" w:rsidRDefault="001F7B06" w:rsidP="00F02123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C75C6B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02123">
        <w:rPr>
          <w:rFonts w:cs="David" w:hint="eastAsia"/>
          <w:b/>
          <w:szCs w:val="24"/>
          <w:rtl/>
        </w:rPr>
        <w:t>ליום</w:t>
      </w:r>
      <w:r w:rsidR="00271123" w:rsidRPr="00F02123">
        <w:rPr>
          <w:rFonts w:cs="David" w:hint="cs"/>
          <w:b/>
          <w:szCs w:val="24"/>
          <w:rtl/>
        </w:rPr>
        <w:t xml:space="preserve"> </w:t>
      </w:r>
      <w:r w:rsidR="00F02123" w:rsidRPr="00F02123">
        <w:rPr>
          <w:rFonts w:cs="David" w:hint="cs"/>
          <w:b/>
          <w:szCs w:val="24"/>
          <w:rtl/>
        </w:rPr>
        <w:t>14.8.2022</w:t>
      </w:r>
      <w:r w:rsidR="00F02123">
        <w:rPr>
          <w:rFonts w:cs="David" w:hint="cs"/>
          <w:b/>
          <w:szCs w:val="24"/>
          <w:rtl/>
        </w:rPr>
        <w:t xml:space="preserve"> </w:t>
      </w:r>
      <w:r w:rsidRPr="00F02123">
        <w:rPr>
          <w:rFonts w:cs="David"/>
          <w:b/>
          <w:szCs w:val="24"/>
          <w:rtl/>
        </w:rPr>
        <w:t xml:space="preserve">בשעה </w:t>
      </w:r>
      <w:r w:rsidR="000644C6" w:rsidRPr="00F02123">
        <w:rPr>
          <w:rFonts w:cs="David"/>
          <w:b/>
          <w:szCs w:val="24"/>
          <w:rtl/>
        </w:rPr>
        <w:t>14</w:t>
      </w:r>
      <w:r w:rsidR="00BF43F9" w:rsidRPr="00F02123">
        <w:rPr>
          <w:rFonts w:cs="David"/>
          <w:b/>
          <w:szCs w:val="24"/>
          <w:rtl/>
        </w:rPr>
        <w:t>:00.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F66798">
        <w:rPr>
          <w:rFonts w:cs="David"/>
          <w:b/>
          <w:szCs w:val="24"/>
          <w:rtl/>
        </w:rPr>
        <w:t>מהמציעים</w:t>
      </w:r>
      <w:proofErr w:type="spellEnd"/>
      <w:r w:rsidRPr="00F66798">
        <w:rPr>
          <w:rFonts w:cs="David"/>
          <w:b/>
          <w:szCs w:val="24"/>
          <w:rtl/>
        </w:rPr>
        <w:t>, וזאת עד לזמן סביר לפני המועד האחרון להגשת הצעות.</w:t>
      </w:r>
    </w:p>
    <w:p w14:paraId="63DCD690" w14:textId="2E8C0D9B" w:rsidR="001F7B06" w:rsidRPr="00AA4A1E" w:rsidRDefault="001F7B06" w:rsidP="003D2FFF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 xml:space="preserve">שבקומת הכניסה בבניין ממשל זמין, רח' נתנאל </w:t>
      </w:r>
      <w:proofErr w:type="spellStart"/>
      <w:r w:rsidRPr="00AA4A1E">
        <w:rPr>
          <w:rFonts w:ascii="David" w:hAnsi="David" w:cs="David"/>
          <w:szCs w:val="24"/>
          <w:rtl/>
        </w:rPr>
        <w:t>לורך</w:t>
      </w:r>
      <w:proofErr w:type="spellEnd"/>
      <w:r w:rsidRPr="00AA4A1E">
        <w:rPr>
          <w:rFonts w:ascii="David" w:hAnsi="David" w:cs="David"/>
          <w:szCs w:val="24"/>
          <w:rtl/>
        </w:rPr>
        <w:t xml:space="preserve"> 1, </w:t>
      </w:r>
      <w:r w:rsidRPr="00641FB7">
        <w:rPr>
          <w:rFonts w:ascii="David" w:hAnsi="David" w:cs="David"/>
          <w:szCs w:val="24"/>
          <w:rtl/>
        </w:rPr>
        <w:t>ירושלים</w:t>
      </w:r>
      <w:r w:rsidRPr="00641FB7">
        <w:rPr>
          <w:rFonts w:cs="David"/>
          <w:szCs w:val="24"/>
          <w:rtl/>
        </w:rPr>
        <w:t>, עד ל</w:t>
      </w:r>
      <w:r w:rsidRPr="00641FB7">
        <w:rPr>
          <w:rFonts w:cs="David" w:hint="eastAsia"/>
          <w:szCs w:val="24"/>
          <w:rtl/>
        </w:rPr>
        <w:t>תאריך</w:t>
      </w:r>
      <w:r w:rsidR="00271123" w:rsidRPr="00641FB7">
        <w:rPr>
          <w:rFonts w:cs="David"/>
          <w:szCs w:val="24"/>
          <w:rtl/>
        </w:rPr>
        <w:t xml:space="preserve"> </w:t>
      </w:r>
      <w:r w:rsidR="003D2FFF">
        <w:rPr>
          <w:rFonts w:cs="David" w:hint="cs"/>
          <w:szCs w:val="24"/>
          <w:rtl/>
        </w:rPr>
        <w:t>14</w:t>
      </w:r>
      <w:r w:rsidR="00641FB7" w:rsidRPr="00641FB7">
        <w:rPr>
          <w:rFonts w:cs="David" w:hint="cs"/>
          <w:szCs w:val="24"/>
          <w:rtl/>
        </w:rPr>
        <w:t>.9.2022</w:t>
      </w:r>
      <w:r w:rsidR="00BF43F9" w:rsidRPr="00641FB7">
        <w:rPr>
          <w:rFonts w:cs="David"/>
          <w:szCs w:val="24"/>
          <w:rtl/>
        </w:rPr>
        <w:t xml:space="preserve">, </w:t>
      </w:r>
      <w:r w:rsidRPr="00641FB7">
        <w:rPr>
          <w:rFonts w:cs="David"/>
          <w:szCs w:val="24"/>
          <w:rtl/>
        </w:rPr>
        <w:t xml:space="preserve">בשעה </w:t>
      </w:r>
      <w:r w:rsidR="00BF43F9" w:rsidRPr="00641FB7">
        <w:rPr>
          <w:rFonts w:cs="David"/>
          <w:szCs w:val="24"/>
          <w:rtl/>
        </w:rPr>
        <w:t>14:00</w:t>
      </w:r>
      <w:r w:rsidRPr="00641FB7">
        <w:rPr>
          <w:rFonts w:cs="David"/>
          <w:szCs w:val="24"/>
          <w:rtl/>
        </w:rPr>
        <w:t>. מובהר</w:t>
      </w:r>
      <w:r w:rsidRPr="00AA4A1E">
        <w:rPr>
          <w:rFonts w:cs="David"/>
          <w:szCs w:val="24"/>
          <w:rtl/>
        </w:rPr>
        <w:t xml:space="preserve">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  <w:r w:rsidRPr="00AA4A1E">
        <w:rPr>
          <w:rFonts w:cs="David"/>
          <w:szCs w:val="24"/>
          <w:rtl/>
        </w:rPr>
        <w:t xml:space="preserve"> </w:t>
      </w:r>
      <w:bookmarkStart w:id="1" w:name="_GoBack"/>
      <w:bookmarkEnd w:id="1"/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2B43BA79"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</w:t>
      </w:r>
      <w:r w:rsidR="00DF7403">
        <w:rPr>
          <w:rFonts w:cs="David"/>
          <w:szCs w:val="24"/>
          <w:rtl/>
        </w:rPr>
        <w:t xml:space="preserve"> המכרז גובר על הוראות מודעה זו.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51D953" w14:textId="77777777" w:rsidR="00C2328A" w:rsidRDefault="00C2328A">
      <w:r>
        <w:separator/>
      </w:r>
    </w:p>
  </w:endnote>
  <w:endnote w:type="continuationSeparator" w:id="0">
    <w:p w14:paraId="63A64D85" w14:textId="77777777" w:rsidR="00C2328A" w:rsidRDefault="00C23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David"/>
    <w:charset w:val="00"/>
    <w:family w:val="swiss"/>
    <w:pitch w:val="variable"/>
    <w:sig w:usb0="00000000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7C0AF5" w14:textId="77777777" w:rsidR="00C2328A" w:rsidRDefault="00C2328A">
      <w:r>
        <w:separator/>
      </w:r>
    </w:p>
  </w:footnote>
  <w:footnote w:type="continuationSeparator" w:id="0">
    <w:p w14:paraId="14708277" w14:textId="77777777" w:rsidR="00C2328A" w:rsidRDefault="00C232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43F66"/>
    <w:multiLevelType w:val="multilevel"/>
    <w:tmpl w:val="FF6EBE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lang w:val="en-US"/>
      </w:rPr>
    </w:lvl>
    <w:lvl w:ilvl="2">
      <w:start w:val="1"/>
      <w:numFmt w:val="hebrew1"/>
      <w:lvlText w:val="%3."/>
      <w:lvlJc w:val="center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8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40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4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5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6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8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50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4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5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8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9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1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2" w15:restartNumberingAfterBreak="0">
    <w:nsid w:val="62872586"/>
    <w:multiLevelType w:val="multilevel"/>
    <w:tmpl w:val="4BC2D584"/>
    <w:lvl w:ilvl="0">
      <w:start w:val="1"/>
      <w:numFmt w:val="decimal"/>
      <w:suff w:val="space"/>
      <w:lvlText w:val="%1."/>
      <w:lvlJc w:val="left"/>
      <w:pPr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suff w:val="space"/>
      <w:lvlText w:val="%1.%2"/>
      <w:lvlJc w:val="left"/>
      <w:pPr>
        <w:ind w:left="908" w:hanging="454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362" w:hanging="454"/>
      </w:pPr>
      <w:rPr>
        <w:rFonts w:hint="default"/>
        <w:u w:val="none"/>
      </w:rPr>
    </w:lvl>
    <w:lvl w:ilvl="3">
      <w:start w:val="1"/>
      <w:numFmt w:val="decimal"/>
      <w:suff w:val="space"/>
      <w:lvlText w:val="%1.%2.%3.%4"/>
      <w:lvlJc w:val="left"/>
      <w:pPr>
        <w:ind w:left="538" w:hanging="11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2270" w:hanging="454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2724" w:hanging="45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78" w:hanging="45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32" w:hanging="4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86" w:hanging="454"/>
      </w:pPr>
      <w:rPr>
        <w:rFonts w:hint="default"/>
      </w:rPr>
    </w:lvl>
  </w:abstractNum>
  <w:abstractNum w:abstractNumId="63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4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5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7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8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0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50"/>
  </w:num>
  <w:num w:numId="16">
    <w:abstractNumId w:val="69"/>
  </w:num>
  <w:num w:numId="17">
    <w:abstractNumId w:val="37"/>
  </w:num>
  <w:num w:numId="18">
    <w:abstractNumId w:val="21"/>
  </w:num>
  <w:num w:numId="19">
    <w:abstractNumId w:val="47"/>
  </w:num>
  <w:num w:numId="20">
    <w:abstractNumId w:val="52"/>
  </w:num>
  <w:num w:numId="21">
    <w:abstractNumId w:val="38"/>
  </w:num>
  <w:num w:numId="22">
    <w:abstractNumId w:val="20"/>
  </w:num>
  <w:num w:numId="23">
    <w:abstractNumId w:val="19"/>
  </w:num>
  <w:num w:numId="24">
    <w:abstractNumId w:val="60"/>
  </w:num>
  <w:num w:numId="25">
    <w:abstractNumId w:val="73"/>
  </w:num>
  <w:num w:numId="26">
    <w:abstractNumId w:val="72"/>
  </w:num>
  <w:num w:numId="27">
    <w:abstractNumId w:val="25"/>
  </w:num>
  <w:num w:numId="28">
    <w:abstractNumId w:val="64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7"/>
  </w:num>
  <w:num w:numId="35">
    <w:abstractNumId w:val="49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65"/>
  </w:num>
  <w:num w:numId="40">
    <w:abstractNumId w:val="68"/>
  </w:num>
  <w:num w:numId="41">
    <w:abstractNumId w:val="41"/>
  </w:num>
  <w:num w:numId="4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4"/>
  </w:num>
  <w:num w:numId="47">
    <w:abstractNumId w:val="34"/>
  </w:num>
  <w:num w:numId="48">
    <w:abstractNumId w:val="39"/>
  </w:num>
  <w:num w:numId="49">
    <w:abstractNumId w:val="61"/>
  </w:num>
  <w:num w:numId="50">
    <w:abstractNumId w:val="59"/>
  </w:num>
  <w:num w:numId="51">
    <w:abstractNumId w:val="26"/>
  </w:num>
  <w:num w:numId="52">
    <w:abstractNumId w:val="23"/>
  </w:num>
  <w:num w:numId="53">
    <w:abstractNumId w:val="24"/>
  </w:num>
  <w:num w:numId="54">
    <w:abstractNumId w:val="43"/>
  </w:num>
  <w:num w:numId="5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3"/>
  </w:num>
  <w:num w:numId="69">
    <w:abstractNumId w:val="11"/>
  </w:num>
  <w:num w:numId="70">
    <w:abstractNumId w:val="8"/>
  </w:num>
  <w:num w:numId="71">
    <w:abstractNumId w:val="35"/>
  </w:num>
  <w:num w:numId="72">
    <w:abstractNumId w:val="9"/>
  </w:num>
  <w:num w:numId="7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6"/>
  </w:num>
  <w:num w:numId="75">
    <w:abstractNumId w:val="76"/>
  </w:num>
  <w:num w:numId="76">
    <w:abstractNumId w:val="18"/>
  </w:num>
  <w:num w:numId="77">
    <w:abstractNumId w:val="42"/>
  </w:num>
  <w:num w:numId="78">
    <w:abstractNumId w:val="70"/>
  </w:num>
  <w:num w:numId="79">
    <w:abstractNumId w:val="36"/>
  </w:num>
  <w:num w:numId="8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6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removePersonalInformation/>
  <w:removeDateAndTime/>
  <w:doNotDisplayPageBoundaries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97CDA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01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26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067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8FC"/>
    <w:rsid w:val="003909E6"/>
    <w:rsid w:val="00390A3D"/>
    <w:rsid w:val="00390BEC"/>
    <w:rsid w:val="00391538"/>
    <w:rsid w:val="00391F30"/>
    <w:rsid w:val="00393444"/>
    <w:rsid w:val="00394091"/>
    <w:rsid w:val="00394A4F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2FFF"/>
    <w:rsid w:val="003D3A58"/>
    <w:rsid w:val="003D3F0F"/>
    <w:rsid w:val="003D41D2"/>
    <w:rsid w:val="003D4F81"/>
    <w:rsid w:val="003D5840"/>
    <w:rsid w:val="003D5A6A"/>
    <w:rsid w:val="003D5DBF"/>
    <w:rsid w:val="003D64C3"/>
    <w:rsid w:val="003D66FC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21E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9C7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D84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4BE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3B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966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56F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BF5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FB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02B4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872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3F72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346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8FF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2A10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515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1C1B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3037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6942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582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328A"/>
    <w:rsid w:val="00C2412E"/>
    <w:rsid w:val="00C2420D"/>
    <w:rsid w:val="00C2432C"/>
    <w:rsid w:val="00C24C42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622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5C6B"/>
    <w:rsid w:val="00C76707"/>
    <w:rsid w:val="00C80C57"/>
    <w:rsid w:val="00C82505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CD0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0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29B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09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28DD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5DD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123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C10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479E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97FD7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BB3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aliases w:val="H1,R1,H11,E1,l1,h1,Huvudrubrik,app heading 1,Chapter,TF-Overskrift 1,Qc1,Heading,h:1,h:1app,Head 1 (Chapter heading),Titre§,Section Head,NMP Heading 1,1.0,h11,h12,h13,h14,h15,h16,Head 1,Head 11,Head 12,Head 111,Head 13,I,Aharoni 32 underlin"/>
    <w:basedOn w:val="a2"/>
    <w:next w:val="a2"/>
    <w:link w:val="12"/>
    <w:uiPriority w:val="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,H2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"/>
    <w:basedOn w:val="a2"/>
    <w:next w:val="a2"/>
    <w:link w:val="20"/>
    <w:uiPriority w:val="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aliases w:val="h3,l3,list 3,Head 3,3rd level,Underrubrik2,orderpara2,h:3,Heading 3 תו,H3,Normal 28 B,Table Attribute Heading,H31,H32,H33,H311,Subhead B,Heading C,Org Heading 1,Topic Title,top,heading 3,Roman Numeral,כותרת 3 תו1 תו,Heading 31,?,??"/>
    <w:basedOn w:val="a2"/>
    <w:next w:val="a2"/>
    <w:link w:val="30"/>
    <w:uiPriority w:val="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,H4,h4,4heading,l4,H41,4heading1,41,l41,H42,4heading2,42,l42,H43,4heading3,43,l43,H44,4heading4,44,l44,H45,4heading5,45,l45,H46,4heading6,46,l46,H47,4heading7,47,l47,H48,4heading8,48,l48,H49,4heading9,49,א4"/>
    <w:basedOn w:val="3"/>
    <w:next w:val="a2"/>
    <w:link w:val="40"/>
    <w:uiPriority w:val="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,blue,כותרת 51,blue תו תו,blue תו,h5,Hn5,H5,hed5,hed 5,ASAPHeading 5"/>
    <w:basedOn w:val="4"/>
    <w:next w:val="a2"/>
    <w:link w:val="50"/>
    <w:uiPriority w:val="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aliases w:val="hed6,DO NOT USE_h6,ASAPHeading 6"/>
    <w:basedOn w:val="RonnyHeading"/>
    <w:next w:val="a2"/>
    <w:link w:val="60"/>
    <w:uiPriority w:val="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aliases w:val="ASAPHeading 7"/>
    <w:basedOn w:val="RonnyHeading"/>
    <w:next w:val="a2"/>
    <w:link w:val="70"/>
    <w:uiPriority w:val="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aliases w:val="ASAPHeading 8"/>
    <w:basedOn w:val="7"/>
    <w:next w:val="a1"/>
    <w:link w:val="80"/>
    <w:uiPriority w:val="9"/>
    <w:qFormat/>
    <w:rsid w:val="0001419B"/>
    <w:pPr>
      <w:ind w:right="2434"/>
      <w:outlineLvl w:val="7"/>
    </w:pPr>
  </w:style>
  <w:style w:type="paragraph" w:styleId="9">
    <w:name w:val="heading 9"/>
    <w:aliases w:val="כותרת הסבר קטנה,ASAPHeading 9"/>
    <w:basedOn w:val="8"/>
    <w:next w:val="a1"/>
    <w:link w:val="90"/>
    <w:uiPriority w:val="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aliases w:val="H1 תו,R1 תו,H11 תו,E1 תו,l1 תו,h1 תו,Huvudrubrik תו,app heading 1 תו,Chapter תו,TF-Overskrift 1 תו,Qc1 תו,Heading תו,h:1 תו,h:1app תו,Head 1 (Chapter heading) תו,Titre§ תו,Section Head תו,NMP Heading 1 תו,1.0 תו,h11 תו,h12 תו,h13 תו,h14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,H2 תו,כותרת 2 תו תו תו תו תו תו1,כותרת 2 תו תו תו תו תו תו תו תו תו,כותרת 2 תו תו תו תו תו תו תו,Heading 2Fake תו,כותרת 2 תו תו תו תו תו1,H21 תו,H22 תו,H211 תו,H23 תו,H212 תו,H221 תו,H2111 תו,H24 תו,H25 תו,H213 תו,H222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aliases w:val="h3 תו,l3 תו,list 3 תו,Head 3 תו,3rd level תו,Underrubrik2 תו,orderpara2 תו,h:3 תו,Heading 3 תו תו,H3 תו,Normal 28 B תו,Table Attribute Heading תו,H31 תו,H32 תו,H33 תו,H311 תו,Subhead B תו,Heading C תו,Org Heading 1 תו,Topic Title תו,top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,H4 תו,h4 תו,4heading תו,l4 תו,H41 תו,4heading1 תו,41 תו,l41 תו,H42 תו,4heading2 תו,42 תו,l42 תו,H43 תו,4heading3 תו,43 תו,l43 תו,H44 תו,4heading4 תו,44 תו,l44 תו,H45 תו,4heading5 תו,45 תו,l45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,blue תו1,כותרת 51 תו,blue תו תו תו,blue תו תו1,h5 תו,Hn5 תו,H5 תו,hed5 תו,hed 5 תו,ASAPHeading 5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aliases w:val="hed6 תו,DO NOT USE_h6 תו,ASAPHeading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aliases w:val="ASAPHeading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aliases w:val="ASAPHeading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aliases w:val="כותרת הסבר קטנה תו,ASAPHeading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style 2,lp1,נספח 2 מתוקן,List Paragraph1,פיסקת bullets,LP1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lp1 תו,נספח 2 מתוקן תו,List Paragraph1 תו,פיסקת bullets תו,LP1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  <w:style w:type="paragraph" w:customStyle="1" w:styleId="H3-text">
    <w:name w:val="H3 - text"/>
    <w:basedOn w:val="3"/>
    <w:link w:val="H3-textChar"/>
    <w:qFormat/>
    <w:rsid w:val="00EA3097"/>
    <w:pPr>
      <w:keepNext w:val="0"/>
      <w:keepLines w:val="0"/>
      <w:widowControl w:val="0"/>
      <w:numPr>
        <w:numId w:val="0"/>
      </w:numPr>
      <w:spacing w:before="0" w:beforeAutospacing="0" w:after="0" w:line="360" w:lineRule="auto"/>
      <w:ind w:left="1362" w:hanging="454"/>
      <w:jc w:val="both"/>
    </w:pPr>
    <w:rPr>
      <w:rFonts w:asciiTheme="minorBidi" w:hAnsiTheme="minorBidi" w:cs="David"/>
      <w:b w:val="0"/>
      <w:bCs w:val="0"/>
      <w:sz w:val="24"/>
      <w:szCs w:val="24"/>
      <w:u w:val="single"/>
    </w:rPr>
  </w:style>
  <w:style w:type="character" w:customStyle="1" w:styleId="H3-textChar">
    <w:name w:val="H3 - text Char"/>
    <w:basedOn w:val="a3"/>
    <w:link w:val="H3-text"/>
    <w:rsid w:val="00EA3097"/>
    <w:rPr>
      <w:rFonts w:asciiTheme="minorBidi" w:hAnsiTheme="minorBidi" w:cs="David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482</Words>
  <Characters>2410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2022-07-17T08:01:00Z</dcterms:created>
  <dcterms:modified xsi:type="dcterms:W3CDTF">2022-07-17T09:01:00Z</dcterms:modified>
</cp:coreProperties>
</file>